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3FEB7" w14:textId="77777777" w:rsidR="006D54FD" w:rsidRDefault="006D54FD" w:rsidP="002E655D"/>
    <w:p w14:paraId="7C448390" w14:textId="77777777" w:rsidR="006D54FD" w:rsidRPr="006D54FD" w:rsidRDefault="006D54FD" w:rsidP="006D54FD">
      <w:pPr>
        <w:jc w:val="both"/>
        <w:rPr>
          <w:rFonts w:ascii="Arial" w:hAnsi="Arial" w:cs="Arial"/>
        </w:rPr>
      </w:pPr>
    </w:p>
    <w:p w14:paraId="7A726C8F" w14:textId="3923CDE7" w:rsidR="006D54FD" w:rsidRPr="005E460F" w:rsidRDefault="005E460F" w:rsidP="005E460F">
      <w:pPr>
        <w:jc w:val="center"/>
        <w:rPr>
          <w:rFonts w:ascii="Arial" w:hAnsi="Arial" w:cs="Arial"/>
          <w:b/>
          <w:bCs/>
        </w:rPr>
      </w:pPr>
      <w:r w:rsidRPr="005E460F">
        <w:rPr>
          <w:rFonts w:ascii="Arial" w:hAnsi="Arial" w:cs="Arial"/>
          <w:b/>
          <w:bCs/>
        </w:rPr>
        <w:t>SATSO Akademi’de Kişisel Motivasyonu Arttırma Teknikleri Eğitimi</w:t>
      </w:r>
      <w:r w:rsidR="00267139">
        <w:rPr>
          <w:rFonts w:ascii="Arial" w:hAnsi="Arial" w:cs="Arial"/>
          <w:b/>
          <w:bCs/>
        </w:rPr>
        <w:t xml:space="preserve"> Gerçekleşti</w:t>
      </w:r>
    </w:p>
    <w:p w14:paraId="119476D5" w14:textId="6F46605D" w:rsidR="006D54FD" w:rsidRPr="006D54FD" w:rsidRDefault="006D54FD" w:rsidP="006D54FD">
      <w:pPr>
        <w:jc w:val="both"/>
        <w:rPr>
          <w:rFonts w:ascii="Arial" w:hAnsi="Arial" w:cs="Arial"/>
        </w:rPr>
      </w:pPr>
      <w:r w:rsidRPr="006D54FD">
        <w:rPr>
          <w:rFonts w:ascii="Arial" w:hAnsi="Arial" w:cs="Arial"/>
        </w:rPr>
        <w:t>SATSO Akademi ile TOBB Ekonomi ve Teknoloji Üniversitesi Sürekli Eğitim Araştırma ve Uygulama Merkezi (TOBB ETÜ-SEM) iş birliğinde "Kendi Filminin Yıldızı Olmak: Kişisel Motivasyonu Arttırma Teknikleri Eğitimi" gerçekleştirildi</w:t>
      </w:r>
    </w:p>
    <w:p w14:paraId="157B650F" w14:textId="3A36C3E6" w:rsidR="00B36A5B" w:rsidRPr="00D4020D" w:rsidRDefault="006D54FD" w:rsidP="005E460F">
      <w:pPr>
        <w:jc w:val="both"/>
        <w:rPr>
          <w:rFonts w:ascii="Arial" w:hAnsi="Arial" w:cs="Arial"/>
        </w:rPr>
      </w:pPr>
      <w:r w:rsidRPr="006D54FD">
        <w:rPr>
          <w:rFonts w:ascii="Arial" w:hAnsi="Arial" w:cs="Arial"/>
        </w:rPr>
        <w:t xml:space="preserve">Online olarak eğitmen Meltem </w:t>
      </w:r>
      <w:proofErr w:type="spellStart"/>
      <w:r w:rsidRPr="006D54FD">
        <w:rPr>
          <w:rFonts w:ascii="Arial" w:hAnsi="Arial" w:cs="Arial"/>
        </w:rPr>
        <w:t>Ayvacıoğlu'nun</w:t>
      </w:r>
      <w:proofErr w:type="spellEnd"/>
      <w:r w:rsidRPr="006D54FD">
        <w:rPr>
          <w:rFonts w:ascii="Arial" w:hAnsi="Arial" w:cs="Arial"/>
        </w:rPr>
        <w:t xml:space="preserve"> sunumuyla gerçekleştirilen eğitimde İçsel Motivasyon, Dışsal Motivasyon, İçsel Motivasyonu Arttırmak İçin Bedensel ve Zihinsel Teknikler konuları üzerinde katılımcılar bilgilendirildi. Ayrıca eğitimde uygulamalı olarak duygu günlüğü, dur tekniği, serin renk görselleştirme tekniği ve çapa tekniği katılımcılarla birlikte gerçekleştirildi. </w:t>
      </w:r>
    </w:p>
    <w:p w14:paraId="57A06E76" w14:textId="009BD13E" w:rsidR="00D50EB0" w:rsidRPr="00D4020D" w:rsidRDefault="00D50EB0" w:rsidP="002E655D">
      <w:pPr>
        <w:rPr>
          <w:rFonts w:ascii="Arial" w:hAnsi="Arial" w:cs="Arial"/>
        </w:rPr>
      </w:pPr>
      <w:r w:rsidRPr="00D4020D">
        <w:rPr>
          <w:rFonts w:ascii="Arial" w:hAnsi="Arial" w:cs="Arial"/>
        </w:rPr>
        <w:t xml:space="preserve">Eğitimde önemli konular üzerinde duran Eğitmen Meltem </w:t>
      </w:r>
      <w:proofErr w:type="spellStart"/>
      <w:r w:rsidRPr="00D4020D">
        <w:rPr>
          <w:rFonts w:ascii="Arial" w:hAnsi="Arial" w:cs="Arial"/>
        </w:rPr>
        <w:t>Ayvacıoğlu</w:t>
      </w:r>
      <w:proofErr w:type="spellEnd"/>
      <w:r w:rsidRPr="00D4020D">
        <w:rPr>
          <w:rFonts w:ascii="Arial" w:hAnsi="Arial" w:cs="Arial"/>
        </w:rPr>
        <w:t>, "</w:t>
      </w:r>
      <w:r w:rsidR="00D4020D" w:rsidRPr="00D4020D">
        <w:rPr>
          <w:rFonts w:ascii="Arial" w:hAnsi="Arial" w:cs="Arial"/>
        </w:rPr>
        <w:t xml:space="preserve">Duygu, düşünce ve davranış çarkları sürekli birbirlerini döndürerek devam ediyor. </w:t>
      </w:r>
      <w:r w:rsidR="00D4020D">
        <w:rPr>
          <w:rFonts w:ascii="Arial" w:hAnsi="Arial" w:cs="Arial"/>
        </w:rPr>
        <w:t>Düşünceleri yönetmek duyguları yönetmekten daha kolay. Duygular telkinlerle dizginlenemeyebiliyor. Önemli olan o duygunun altındaki d</w:t>
      </w:r>
      <w:r w:rsidR="005E460F">
        <w:rPr>
          <w:rFonts w:ascii="Arial" w:hAnsi="Arial" w:cs="Arial"/>
        </w:rPr>
        <w:t>ü</w:t>
      </w:r>
      <w:r w:rsidR="00D4020D">
        <w:rPr>
          <w:rFonts w:ascii="Arial" w:hAnsi="Arial" w:cs="Arial"/>
        </w:rPr>
        <w:t xml:space="preserve">şünceyi </w:t>
      </w:r>
      <w:r w:rsidR="005E460F">
        <w:rPr>
          <w:rFonts w:ascii="Arial" w:hAnsi="Arial" w:cs="Arial"/>
        </w:rPr>
        <w:t>anlayıp</w:t>
      </w:r>
      <w:r w:rsidR="00D4020D">
        <w:rPr>
          <w:rFonts w:ascii="Arial" w:hAnsi="Arial" w:cs="Arial"/>
        </w:rPr>
        <w:t xml:space="preserve"> motivasyonunuzu ona göre </w:t>
      </w:r>
      <w:r w:rsidR="005E460F">
        <w:rPr>
          <w:rFonts w:ascii="Arial" w:hAnsi="Arial" w:cs="Arial"/>
        </w:rPr>
        <w:t>tasarlamak. Duygu ve düşünceyi yönetebilmek, motivasyonunuzu da yönetmenizi sağlayacaktır. Dil kalıpları sürekli olarak belli bir kalıpta olursa bu sizin düşünce davranış ve motivasyonunuzu etkiler. Bu zihinsel kalıplarda çok fazla kalmamak gerekiyor.</w:t>
      </w:r>
      <w:r w:rsidR="005E460F" w:rsidRPr="005E460F">
        <w:rPr>
          <w:rFonts w:ascii="Arial" w:hAnsi="Arial" w:cs="Arial"/>
        </w:rPr>
        <w:t xml:space="preserve"> </w:t>
      </w:r>
      <w:r w:rsidR="005E460F" w:rsidRPr="00D4020D">
        <w:rPr>
          <w:rFonts w:ascii="Arial" w:hAnsi="Arial" w:cs="Arial"/>
        </w:rPr>
        <w:t>"</w:t>
      </w:r>
      <w:r w:rsidR="005E460F">
        <w:rPr>
          <w:rFonts w:ascii="Arial" w:hAnsi="Arial" w:cs="Arial"/>
        </w:rPr>
        <w:t xml:space="preserve"> ifadelerini kullandı. </w:t>
      </w:r>
    </w:p>
    <w:sectPr w:rsidR="00D50EB0" w:rsidRPr="00D4020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A9A"/>
    <w:rsid w:val="000D0002"/>
    <w:rsid w:val="00155B6B"/>
    <w:rsid w:val="00267139"/>
    <w:rsid w:val="002A07C0"/>
    <w:rsid w:val="002E655D"/>
    <w:rsid w:val="00474A25"/>
    <w:rsid w:val="005E460F"/>
    <w:rsid w:val="005F3D12"/>
    <w:rsid w:val="006D54FD"/>
    <w:rsid w:val="00B36A5B"/>
    <w:rsid w:val="00BC5FBF"/>
    <w:rsid w:val="00D4020D"/>
    <w:rsid w:val="00D50EB0"/>
    <w:rsid w:val="00DC4789"/>
    <w:rsid w:val="00E07A9A"/>
    <w:rsid w:val="00E2466A"/>
    <w:rsid w:val="00FB6E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A6BDD"/>
  <w15:chartTrackingRefBased/>
  <w15:docId w15:val="{F0773E78-65F6-4E73-94C4-026C5E182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E07A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E07A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E07A9A"/>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E07A9A"/>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E07A9A"/>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E07A9A"/>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E07A9A"/>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E07A9A"/>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E07A9A"/>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07A9A"/>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E07A9A"/>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E07A9A"/>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E07A9A"/>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E07A9A"/>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E07A9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E07A9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E07A9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E07A9A"/>
    <w:rPr>
      <w:rFonts w:eastAsiaTheme="majorEastAsia" w:cstheme="majorBidi"/>
      <w:color w:val="272727" w:themeColor="text1" w:themeTint="D8"/>
    </w:rPr>
  </w:style>
  <w:style w:type="paragraph" w:styleId="KonuBal">
    <w:name w:val="Title"/>
    <w:basedOn w:val="Normal"/>
    <w:next w:val="Normal"/>
    <w:link w:val="KonuBalChar"/>
    <w:uiPriority w:val="10"/>
    <w:qFormat/>
    <w:rsid w:val="00E07A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E07A9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E07A9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E07A9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E07A9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E07A9A"/>
    <w:rPr>
      <w:i/>
      <w:iCs/>
      <w:color w:val="404040" w:themeColor="text1" w:themeTint="BF"/>
    </w:rPr>
  </w:style>
  <w:style w:type="paragraph" w:styleId="ListeParagraf">
    <w:name w:val="List Paragraph"/>
    <w:basedOn w:val="Normal"/>
    <w:uiPriority w:val="34"/>
    <w:qFormat/>
    <w:rsid w:val="00E07A9A"/>
    <w:pPr>
      <w:ind w:left="720"/>
      <w:contextualSpacing/>
    </w:pPr>
  </w:style>
  <w:style w:type="character" w:styleId="GlVurgulama">
    <w:name w:val="Intense Emphasis"/>
    <w:basedOn w:val="VarsaylanParagrafYazTipi"/>
    <w:uiPriority w:val="21"/>
    <w:qFormat/>
    <w:rsid w:val="00E07A9A"/>
    <w:rPr>
      <w:i/>
      <w:iCs/>
      <w:color w:val="0F4761" w:themeColor="accent1" w:themeShade="BF"/>
    </w:rPr>
  </w:style>
  <w:style w:type="paragraph" w:styleId="GlAlnt">
    <w:name w:val="Intense Quote"/>
    <w:basedOn w:val="Normal"/>
    <w:next w:val="Normal"/>
    <w:link w:val="GlAlntChar"/>
    <w:uiPriority w:val="30"/>
    <w:qFormat/>
    <w:rsid w:val="00E07A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E07A9A"/>
    <w:rPr>
      <w:i/>
      <w:iCs/>
      <w:color w:val="0F4761" w:themeColor="accent1" w:themeShade="BF"/>
    </w:rPr>
  </w:style>
  <w:style w:type="character" w:styleId="GlBavuru">
    <w:name w:val="Intense Reference"/>
    <w:basedOn w:val="VarsaylanParagrafYazTipi"/>
    <w:uiPriority w:val="32"/>
    <w:qFormat/>
    <w:rsid w:val="00E07A9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112</TotalTime>
  <Pages>1</Pages>
  <Words>149</Words>
  <Characters>1139</Characters>
  <Application>Microsoft Office Word</Application>
  <DocSecurity>0</DocSecurity>
  <Lines>19</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Süleyman DOĞRU</dc:creator>
  <cp:keywords/>
  <dc:description/>
  <cp:lastModifiedBy>Süleyman DOĞRU</cp:lastModifiedBy>
  <cp:revision>5</cp:revision>
  <dcterms:created xsi:type="dcterms:W3CDTF">2026-03-12T10:59:00Z</dcterms:created>
  <dcterms:modified xsi:type="dcterms:W3CDTF">2026-03-12T13:50:00Z</dcterms:modified>
</cp:coreProperties>
</file>